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C1145B" w14:textId="77777777" w:rsidR="00D2343A" w:rsidRPr="00D2343A" w:rsidRDefault="00D2343A" w:rsidP="00D2343A">
      <w:pPr>
        <w:rPr>
          <w:b/>
          <w:bCs/>
        </w:rPr>
      </w:pPr>
      <w:r w:rsidRPr="00D2343A">
        <w:rPr>
          <w:b/>
          <w:bCs/>
        </w:rPr>
        <w:t>Unit Name: Industry Capstone Project</w:t>
      </w:r>
    </w:p>
    <w:p w14:paraId="5736AC84" w14:textId="4DD1B26A" w:rsidR="00D2343A" w:rsidRPr="00D2343A" w:rsidRDefault="00D2343A" w:rsidP="00D2343A">
      <w:r w:rsidRPr="00D2343A">
        <w:rPr>
          <w:b/>
          <w:bCs/>
        </w:rPr>
        <w:t>Degree Program</w:t>
      </w:r>
      <w:r w:rsidRPr="00D2343A">
        <w:t>: Final Year Bachelor of IT</w:t>
      </w:r>
      <w:r w:rsidRPr="00D2343A">
        <w:br/>
      </w:r>
      <w:r w:rsidRPr="00D2343A">
        <w:rPr>
          <w:b/>
          <w:bCs/>
        </w:rPr>
        <w:t>Australian Standards</w:t>
      </w:r>
      <w:r w:rsidRPr="00D2343A">
        <w:t>: AQF Level 7 (</w:t>
      </w:r>
      <w:proofErr w:type="gramStart"/>
      <w:r w:rsidRPr="00D2343A">
        <w:t>Bachelor's Degree</w:t>
      </w:r>
      <w:proofErr w:type="gramEnd"/>
      <w:r w:rsidRPr="00D2343A">
        <w:t>)</w:t>
      </w:r>
      <w:r w:rsidRPr="00D2343A">
        <w:br/>
      </w:r>
    </w:p>
    <w:p w14:paraId="67852C67" w14:textId="77777777" w:rsidR="00D2343A" w:rsidRPr="00D2343A" w:rsidRDefault="00D2343A" w:rsidP="00D2343A">
      <w:r w:rsidRPr="00D2343A">
        <w:pict w14:anchorId="770C9B53">
          <v:rect id="_x0000_i1043" style="width:0;height:1.5pt" o:hralign="center" o:hrstd="t" o:hr="t" fillcolor="#a0a0a0" stroked="f"/>
        </w:pict>
      </w:r>
    </w:p>
    <w:p w14:paraId="7B054D32" w14:textId="77777777" w:rsidR="00D2343A" w:rsidRPr="00D2343A" w:rsidRDefault="00D2343A" w:rsidP="00D2343A">
      <w:pPr>
        <w:rPr>
          <w:b/>
          <w:bCs/>
        </w:rPr>
      </w:pPr>
      <w:r w:rsidRPr="00D2343A">
        <w:rPr>
          <w:b/>
          <w:bCs/>
        </w:rPr>
        <w:t>Unit Learning Outcomes (ULOs)</w:t>
      </w:r>
    </w:p>
    <w:p w14:paraId="156F78F1" w14:textId="77777777" w:rsidR="00D2343A" w:rsidRPr="00D2343A" w:rsidRDefault="00D2343A" w:rsidP="00D2343A">
      <w:r w:rsidRPr="00D2343A">
        <w:t>Upon successful completion of this unit, students will be able to:</w:t>
      </w:r>
    </w:p>
    <w:p w14:paraId="707F801A" w14:textId="77777777" w:rsidR="00D2343A" w:rsidRPr="00D2343A" w:rsidRDefault="00D2343A" w:rsidP="00D2343A">
      <w:pPr>
        <w:numPr>
          <w:ilvl w:val="0"/>
          <w:numId w:val="1"/>
        </w:numPr>
      </w:pPr>
      <w:r w:rsidRPr="00D2343A">
        <w:rPr>
          <w:b/>
          <w:bCs/>
        </w:rPr>
        <w:t>Integrate knowledge</w:t>
      </w:r>
      <w:r w:rsidRPr="00D2343A">
        <w:t xml:space="preserve"> from various IT domains to develop a comprehensive solution to an industry-relevant problem.</w:t>
      </w:r>
    </w:p>
    <w:p w14:paraId="66625B61" w14:textId="77777777" w:rsidR="00D2343A" w:rsidRPr="00D2343A" w:rsidRDefault="00D2343A" w:rsidP="00D2343A">
      <w:pPr>
        <w:numPr>
          <w:ilvl w:val="0"/>
          <w:numId w:val="1"/>
        </w:numPr>
      </w:pPr>
      <w:r w:rsidRPr="00D2343A">
        <w:rPr>
          <w:b/>
          <w:bCs/>
        </w:rPr>
        <w:t>Apply project management</w:t>
      </w:r>
      <w:r w:rsidRPr="00D2343A">
        <w:t xml:space="preserve"> and Agile methodologies, specifically Scrum, to plan, execute, and deliver an IT project.</w:t>
      </w:r>
    </w:p>
    <w:p w14:paraId="665894D8" w14:textId="77777777" w:rsidR="00D2343A" w:rsidRPr="00D2343A" w:rsidRDefault="00D2343A" w:rsidP="00D2343A">
      <w:pPr>
        <w:numPr>
          <w:ilvl w:val="0"/>
          <w:numId w:val="1"/>
        </w:numPr>
      </w:pPr>
      <w:r w:rsidRPr="00D2343A">
        <w:rPr>
          <w:b/>
          <w:bCs/>
        </w:rPr>
        <w:t>Critically evaluate</w:t>
      </w:r>
      <w:r w:rsidRPr="00D2343A">
        <w:t xml:space="preserve"> the effectiveness of different technologies, tools, and methodologies in solving complex problems in IT projects.</w:t>
      </w:r>
    </w:p>
    <w:p w14:paraId="6F52FEED" w14:textId="77777777" w:rsidR="00D2343A" w:rsidRPr="00D2343A" w:rsidRDefault="00D2343A" w:rsidP="00D2343A">
      <w:pPr>
        <w:numPr>
          <w:ilvl w:val="0"/>
          <w:numId w:val="1"/>
        </w:numPr>
      </w:pPr>
      <w:r w:rsidRPr="00D2343A">
        <w:rPr>
          <w:b/>
          <w:bCs/>
        </w:rPr>
        <w:t>Demonstrate teamwork</w:t>
      </w:r>
      <w:r w:rsidRPr="00D2343A">
        <w:t xml:space="preserve"> and leadership skills within an Agile project environment, contributing to collaborative problem-solving.</w:t>
      </w:r>
    </w:p>
    <w:p w14:paraId="5E0ACFD8" w14:textId="77777777" w:rsidR="00D2343A" w:rsidRPr="00D2343A" w:rsidRDefault="00D2343A" w:rsidP="00D2343A">
      <w:pPr>
        <w:numPr>
          <w:ilvl w:val="0"/>
          <w:numId w:val="1"/>
        </w:numPr>
      </w:pPr>
      <w:r w:rsidRPr="00D2343A">
        <w:rPr>
          <w:b/>
          <w:bCs/>
        </w:rPr>
        <w:t>Develop and present</w:t>
      </w:r>
      <w:r w:rsidRPr="00D2343A">
        <w:t xml:space="preserve"> project documentation, including reports and presentations, to effectively communicate technical solutions to both technical and non-technical audiences.</w:t>
      </w:r>
    </w:p>
    <w:p w14:paraId="5FD47426" w14:textId="77777777" w:rsidR="00D2343A" w:rsidRPr="00D2343A" w:rsidRDefault="00D2343A" w:rsidP="00D2343A">
      <w:pPr>
        <w:numPr>
          <w:ilvl w:val="0"/>
          <w:numId w:val="1"/>
        </w:numPr>
      </w:pPr>
      <w:r w:rsidRPr="00D2343A">
        <w:rPr>
          <w:b/>
          <w:bCs/>
        </w:rPr>
        <w:t>Assess the social, ethical, and professional implications</w:t>
      </w:r>
      <w:r w:rsidRPr="00D2343A">
        <w:t xml:space="preserve"> of their work within the context of industry IT projects.</w:t>
      </w:r>
    </w:p>
    <w:p w14:paraId="7478B81C" w14:textId="77777777" w:rsidR="00D2343A" w:rsidRPr="00D2343A" w:rsidRDefault="00D2343A" w:rsidP="00D2343A">
      <w:r w:rsidRPr="00D2343A">
        <w:pict w14:anchorId="39AFC619">
          <v:rect id="_x0000_i1044" style="width:0;height:1.5pt" o:hralign="center" o:hrstd="t" o:hr="t" fillcolor="#a0a0a0" stroked="f"/>
        </w:pict>
      </w:r>
    </w:p>
    <w:p w14:paraId="563BF000" w14:textId="77777777" w:rsidR="00D2343A" w:rsidRPr="00D2343A" w:rsidRDefault="00D2343A" w:rsidP="00D2343A">
      <w:pPr>
        <w:rPr>
          <w:b/>
          <w:bCs/>
        </w:rPr>
      </w:pPr>
      <w:r w:rsidRPr="00D2343A">
        <w:rPr>
          <w:b/>
          <w:bCs/>
        </w:rPr>
        <w:t>Unit Content and Structure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11"/>
        <w:gridCol w:w="4636"/>
        <w:gridCol w:w="3379"/>
      </w:tblGrid>
      <w:tr w:rsidR="00D2343A" w:rsidRPr="00D2343A" w14:paraId="11A99564" w14:textId="77777777" w:rsidTr="00D2343A">
        <w:trPr>
          <w:tblHeader/>
          <w:tblCellSpacing w:w="15" w:type="dxa"/>
        </w:trPr>
        <w:tc>
          <w:tcPr>
            <w:tcW w:w="0" w:type="auto"/>
            <w:vAlign w:val="center"/>
            <w:hideMark/>
          </w:tcPr>
          <w:p w14:paraId="54730425" w14:textId="77777777" w:rsidR="00D2343A" w:rsidRPr="00D2343A" w:rsidRDefault="00D2343A" w:rsidP="00D2343A">
            <w:pPr>
              <w:rPr>
                <w:b/>
                <w:bCs/>
              </w:rPr>
            </w:pPr>
            <w:r w:rsidRPr="00D2343A">
              <w:rPr>
                <w:b/>
                <w:bCs/>
              </w:rPr>
              <w:t>Study Week</w:t>
            </w:r>
          </w:p>
        </w:tc>
        <w:tc>
          <w:tcPr>
            <w:tcW w:w="0" w:type="auto"/>
            <w:vAlign w:val="center"/>
            <w:hideMark/>
          </w:tcPr>
          <w:p w14:paraId="5B72D89B" w14:textId="77777777" w:rsidR="00D2343A" w:rsidRPr="00D2343A" w:rsidRDefault="00D2343A" w:rsidP="00D2343A">
            <w:pPr>
              <w:rPr>
                <w:b/>
                <w:bCs/>
              </w:rPr>
            </w:pPr>
            <w:r w:rsidRPr="00D2343A">
              <w:rPr>
                <w:b/>
                <w:bCs/>
              </w:rPr>
              <w:t>Topics Included in the Unit</w:t>
            </w:r>
          </w:p>
        </w:tc>
        <w:tc>
          <w:tcPr>
            <w:tcW w:w="0" w:type="auto"/>
            <w:vAlign w:val="center"/>
            <w:hideMark/>
          </w:tcPr>
          <w:p w14:paraId="5FEC91FE" w14:textId="77777777" w:rsidR="00D2343A" w:rsidRPr="00D2343A" w:rsidRDefault="00D2343A" w:rsidP="00D2343A">
            <w:pPr>
              <w:rPr>
                <w:b/>
                <w:bCs/>
              </w:rPr>
            </w:pPr>
            <w:r w:rsidRPr="00D2343A">
              <w:rPr>
                <w:b/>
                <w:bCs/>
              </w:rPr>
              <w:t>Assessment Activity and Other Related Items</w:t>
            </w:r>
          </w:p>
        </w:tc>
      </w:tr>
      <w:tr w:rsidR="00D2343A" w:rsidRPr="00D2343A" w14:paraId="5941FEE3" w14:textId="77777777" w:rsidTr="00D2343A">
        <w:trPr>
          <w:tblCellSpacing w:w="15" w:type="dxa"/>
        </w:trPr>
        <w:tc>
          <w:tcPr>
            <w:tcW w:w="0" w:type="auto"/>
            <w:vAlign w:val="center"/>
            <w:hideMark/>
          </w:tcPr>
          <w:p w14:paraId="31D4E82F" w14:textId="77777777" w:rsidR="00D2343A" w:rsidRPr="00D2343A" w:rsidRDefault="00D2343A" w:rsidP="00D2343A">
            <w:r w:rsidRPr="00D2343A">
              <w:rPr>
                <w:b/>
                <w:bCs/>
              </w:rPr>
              <w:t>1</w:t>
            </w:r>
          </w:p>
        </w:tc>
        <w:tc>
          <w:tcPr>
            <w:tcW w:w="0" w:type="auto"/>
            <w:vAlign w:val="center"/>
            <w:hideMark/>
          </w:tcPr>
          <w:p w14:paraId="4FDC1828" w14:textId="77777777" w:rsidR="00D2343A" w:rsidRPr="00D2343A" w:rsidRDefault="00D2343A" w:rsidP="00D2343A">
            <w:r w:rsidRPr="00D2343A">
              <w:t>Introduction to Capstone Projects, Scrum Methodology Concepts</w:t>
            </w:r>
          </w:p>
        </w:tc>
        <w:tc>
          <w:tcPr>
            <w:tcW w:w="0" w:type="auto"/>
            <w:vAlign w:val="center"/>
            <w:hideMark/>
          </w:tcPr>
          <w:p w14:paraId="4997A281" w14:textId="77777777" w:rsidR="00D2343A" w:rsidRPr="00D2343A" w:rsidRDefault="00D2343A" w:rsidP="00D2343A">
            <w:r w:rsidRPr="00D2343A">
              <w:t>A1 Practical Exercises (Individual)</w:t>
            </w:r>
          </w:p>
        </w:tc>
      </w:tr>
      <w:tr w:rsidR="00D2343A" w:rsidRPr="00D2343A" w14:paraId="7CEFA04F" w14:textId="77777777" w:rsidTr="00D2343A">
        <w:trPr>
          <w:tblCellSpacing w:w="15" w:type="dxa"/>
        </w:trPr>
        <w:tc>
          <w:tcPr>
            <w:tcW w:w="0" w:type="auto"/>
            <w:vAlign w:val="center"/>
            <w:hideMark/>
          </w:tcPr>
          <w:p w14:paraId="53DC2401" w14:textId="77777777" w:rsidR="00D2343A" w:rsidRPr="00D2343A" w:rsidRDefault="00D2343A" w:rsidP="00D2343A">
            <w:r w:rsidRPr="00D2343A">
              <w:rPr>
                <w:b/>
                <w:bCs/>
              </w:rPr>
              <w:t>2</w:t>
            </w:r>
          </w:p>
        </w:tc>
        <w:tc>
          <w:tcPr>
            <w:tcW w:w="0" w:type="auto"/>
            <w:vAlign w:val="center"/>
            <w:hideMark/>
          </w:tcPr>
          <w:p w14:paraId="3F5E1687" w14:textId="77777777" w:rsidR="00D2343A" w:rsidRPr="00D2343A" w:rsidRDefault="00D2343A" w:rsidP="00D2343A">
            <w:r w:rsidRPr="00D2343A">
              <w:t>Agile Methodology and Project Planning</w:t>
            </w:r>
          </w:p>
        </w:tc>
        <w:tc>
          <w:tcPr>
            <w:tcW w:w="0" w:type="auto"/>
            <w:vAlign w:val="center"/>
            <w:hideMark/>
          </w:tcPr>
          <w:p w14:paraId="1792FC8E" w14:textId="77777777" w:rsidR="00D2343A" w:rsidRPr="00D2343A" w:rsidRDefault="00D2343A" w:rsidP="00D2343A">
            <w:r w:rsidRPr="00D2343A">
              <w:t>A1 Practical Exercises (Individual)</w:t>
            </w:r>
          </w:p>
        </w:tc>
      </w:tr>
      <w:tr w:rsidR="00D2343A" w:rsidRPr="00D2343A" w14:paraId="113AF001" w14:textId="77777777" w:rsidTr="00D2343A">
        <w:trPr>
          <w:tblCellSpacing w:w="15" w:type="dxa"/>
        </w:trPr>
        <w:tc>
          <w:tcPr>
            <w:tcW w:w="0" w:type="auto"/>
            <w:vAlign w:val="center"/>
            <w:hideMark/>
          </w:tcPr>
          <w:p w14:paraId="0FE5F6E8" w14:textId="77777777" w:rsidR="00D2343A" w:rsidRPr="00D2343A" w:rsidRDefault="00D2343A" w:rsidP="00D2343A">
            <w:r w:rsidRPr="00D2343A">
              <w:rPr>
                <w:b/>
                <w:bCs/>
              </w:rPr>
              <w:t>3</w:t>
            </w:r>
          </w:p>
        </w:tc>
        <w:tc>
          <w:tcPr>
            <w:tcW w:w="0" w:type="auto"/>
            <w:vAlign w:val="center"/>
            <w:hideMark/>
          </w:tcPr>
          <w:p w14:paraId="043DCDAB" w14:textId="77777777" w:rsidR="00D2343A" w:rsidRPr="00D2343A" w:rsidRDefault="00D2343A" w:rsidP="00D2343A">
            <w:r w:rsidRPr="00D2343A">
              <w:t>Problem-Solving Techniques in IT Projects</w:t>
            </w:r>
          </w:p>
        </w:tc>
        <w:tc>
          <w:tcPr>
            <w:tcW w:w="0" w:type="auto"/>
            <w:vAlign w:val="center"/>
            <w:hideMark/>
          </w:tcPr>
          <w:p w14:paraId="5207D31D" w14:textId="77777777" w:rsidR="00D2343A" w:rsidRPr="00D2343A" w:rsidRDefault="00D2343A" w:rsidP="00D2343A">
            <w:r w:rsidRPr="00D2343A">
              <w:t>A1 Practical Exercises (Individual)</w:t>
            </w:r>
          </w:p>
        </w:tc>
      </w:tr>
      <w:tr w:rsidR="00D2343A" w:rsidRPr="00D2343A" w14:paraId="0C9377AA" w14:textId="77777777" w:rsidTr="00D2343A">
        <w:trPr>
          <w:tblCellSpacing w:w="15" w:type="dxa"/>
        </w:trPr>
        <w:tc>
          <w:tcPr>
            <w:tcW w:w="0" w:type="auto"/>
            <w:vAlign w:val="center"/>
            <w:hideMark/>
          </w:tcPr>
          <w:p w14:paraId="1D16227E" w14:textId="77777777" w:rsidR="00D2343A" w:rsidRPr="00D2343A" w:rsidRDefault="00D2343A" w:rsidP="00D2343A">
            <w:r w:rsidRPr="00D2343A">
              <w:rPr>
                <w:b/>
                <w:bCs/>
              </w:rPr>
              <w:t>4</w:t>
            </w:r>
          </w:p>
        </w:tc>
        <w:tc>
          <w:tcPr>
            <w:tcW w:w="0" w:type="auto"/>
            <w:vAlign w:val="center"/>
            <w:hideMark/>
          </w:tcPr>
          <w:p w14:paraId="7536043A" w14:textId="77777777" w:rsidR="00D2343A" w:rsidRPr="00D2343A" w:rsidRDefault="00D2343A" w:rsidP="00D2343A">
            <w:r w:rsidRPr="00D2343A">
              <w:t>Team Collaboration &amp; Agile Teamwork</w:t>
            </w:r>
          </w:p>
        </w:tc>
        <w:tc>
          <w:tcPr>
            <w:tcW w:w="0" w:type="auto"/>
            <w:vAlign w:val="center"/>
            <w:hideMark/>
          </w:tcPr>
          <w:p w14:paraId="344D17B6" w14:textId="77777777" w:rsidR="00D2343A" w:rsidRPr="00D2343A" w:rsidRDefault="00D2343A" w:rsidP="00D2343A">
            <w:r w:rsidRPr="00D2343A">
              <w:t>A2 Agile Teamwork Quiz (Individual)</w:t>
            </w:r>
          </w:p>
        </w:tc>
      </w:tr>
      <w:tr w:rsidR="00D2343A" w:rsidRPr="00D2343A" w14:paraId="68AF3F7B" w14:textId="77777777" w:rsidTr="00D2343A">
        <w:trPr>
          <w:tblCellSpacing w:w="15" w:type="dxa"/>
        </w:trPr>
        <w:tc>
          <w:tcPr>
            <w:tcW w:w="0" w:type="auto"/>
            <w:vAlign w:val="center"/>
            <w:hideMark/>
          </w:tcPr>
          <w:p w14:paraId="1062605F" w14:textId="77777777" w:rsidR="00D2343A" w:rsidRPr="00D2343A" w:rsidRDefault="00D2343A" w:rsidP="00D2343A">
            <w:r w:rsidRPr="00D2343A">
              <w:rPr>
                <w:b/>
                <w:bCs/>
              </w:rPr>
              <w:t>5</w:t>
            </w:r>
          </w:p>
        </w:tc>
        <w:tc>
          <w:tcPr>
            <w:tcW w:w="0" w:type="auto"/>
            <w:vAlign w:val="center"/>
            <w:hideMark/>
          </w:tcPr>
          <w:p w14:paraId="2917C50D" w14:textId="77777777" w:rsidR="00D2343A" w:rsidRPr="00D2343A" w:rsidRDefault="00D2343A" w:rsidP="00D2343A">
            <w:r w:rsidRPr="00D2343A">
              <w:t>Sprint Planning, Backlog Creation, and Task Assignment</w:t>
            </w:r>
          </w:p>
        </w:tc>
        <w:tc>
          <w:tcPr>
            <w:tcW w:w="0" w:type="auto"/>
            <w:vAlign w:val="center"/>
            <w:hideMark/>
          </w:tcPr>
          <w:p w14:paraId="0FEF4178" w14:textId="77777777" w:rsidR="00D2343A" w:rsidRPr="00D2343A" w:rsidRDefault="00D2343A" w:rsidP="00D2343A">
            <w:r w:rsidRPr="00D2343A">
              <w:t>A1 Practical Exercises (Individual)</w:t>
            </w:r>
          </w:p>
        </w:tc>
      </w:tr>
      <w:tr w:rsidR="00D2343A" w:rsidRPr="00D2343A" w14:paraId="00BF5168" w14:textId="77777777" w:rsidTr="00D2343A">
        <w:trPr>
          <w:tblCellSpacing w:w="15" w:type="dxa"/>
        </w:trPr>
        <w:tc>
          <w:tcPr>
            <w:tcW w:w="0" w:type="auto"/>
            <w:vAlign w:val="center"/>
            <w:hideMark/>
          </w:tcPr>
          <w:p w14:paraId="262335F1" w14:textId="77777777" w:rsidR="00D2343A" w:rsidRPr="00D2343A" w:rsidRDefault="00D2343A" w:rsidP="00D2343A">
            <w:r w:rsidRPr="00D2343A">
              <w:rPr>
                <w:b/>
                <w:bCs/>
              </w:rPr>
              <w:t>6</w:t>
            </w:r>
          </w:p>
        </w:tc>
        <w:tc>
          <w:tcPr>
            <w:tcW w:w="0" w:type="auto"/>
            <w:vAlign w:val="center"/>
            <w:hideMark/>
          </w:tcPr>
          <w:p w14:paraId="2FD91360" w14:textId="77777777" w:rsidR="00D2343A" w:rsidRPr="00D2343A" w:rsidRDefault="00D2343A" w:rsidP="00D2343A">
            <w:r w:rsidRPr="00D2343A">
              <w:t>Iteration, Development, and Continuous Integration</w:t>
            </w:r>
          </w:p>
        </w:tc>
        <w:tc>
          <w:tcPr>
            <w:tcW w:w="0" w:type="auto"/>
            <w:vAlign w:val="center"/>
            <w:hideMark/>
          </w:tcPr>
          <w:p w14:paraId="35C925E3" w14:textId="77777777" w:rsidR="00D2343A" w:rsidRPr="00D2343A" w:rsidRDefault="00D2343A" w:rsidP="00D2343A">
            <w:r w:rsidRPr="00D2343A">
              <w:t>A1 Practical Exercises (Individual)</w:t>
            </w:r>
          </w:p>
        </w:tc>
      </w:tr>
      <w:tr w:rsidR="00D2343A" w:rsidRPr="00D2343A" w14:paraId="517BC9EC" w14:textId="77777777" w:rsidTr="00D2343A">
        <w:trPr>
          <w:tblCellSpacing w:w="15" w:type="dxa"/>
        </w:trPr>
        <w:tc>
          <w:tcPr>
            <w:tcW w:w="0" w:type="auto"/>
            <w:vAlign w:val="center"/>
            <w:hideMark/>
          </w:tcPr>
          <w:p w14:paraId="46A2B163" w14:textId="77777777" w:rsidR="00D2343A" w:rsidRPr="00D2343A" w:rsidRDefault="00D2343A" w:rsidP="00D2343A">
            <w:r w:rsidRPr="00D2343A">
              <w:rPr>
                <w:b/>
                <w:bCs/>
              </w:rPr>
              <w:t>7</w:t>
            </w:r>
          </w:p>
        </w:tc>
        <w:tc>
          <w:tcPr>
            <w:tcW w:w="0" w:type="auto"/>
            <w:vAlign w:val="center"/>
            <w:hideMark/>
          </w:tcPr>
          <w:p w14:paraId="6A7BFC0E" w14:textId="77777777" w:rsidR="00D2343A" w:rsidRPr="00D2343A" w:rsidRDefault="00D2343A" w:rsidP="00D2343A">
            <w:r w:rsidRPr="00D2343A">
              <w:t>Evaluation of Project Progress and Risk Management</w:t>
            </w:r>
          </w:p>
        </w:tc>
        <w:tc>
          <w:tcPr>
            <w:tcW w:w="0" w:type="auto"/>
            <w:vAlign w:val="center"/>
            <w:hideMark/>
          </w:tcPr>
          <w:p w14:paraId="31818944" w14:textId="77777777" w:rsidR="00D2343A" w:rsidRPr="00D2343A" w:rsidRDefault="00D2343A" w:rsidP="00D2343A">
            <w:r w:rsidRPr="00D2343A">
              <w:t>A3 Project Report (Individual)</w:t>
            </w:r>
          </w:p>
        </w:tc>
      </w:tr>
      <w:tr w:rsidR="00D2343A" w:rsidRPr="00D2343A" w14:paraId="44AA9394" w14:textId="77777777" w:rsidTr="00D2343A">
        <w:trPr>
          <w:tblCellSpacing w:w="15" w:type="dxa"/>
        </w:trPr>
        <w:tc>
          <w:tcPr>
            <w:tcW w:w="0" w:type="auto"/>
            <w:vAlign w:val="center"/>
            <w:hideMark/>
          </w:tcPr>
          <w:p w14:paraId="14FE42DF" w14:textId="77777777" w:rsidR="00D2343A" w:rsidRPr="00D2343A" w:rsidRDefault="00D2343A" w:rsidP="00D2343A">
            <w:r w:rsidRPr="00D2343A">
              <w:rPr>
                <w:b/>
                <w:bCs/>
              </w:rPr>
              <w:lastRenderedPageBreak/>
              <w:t>8</w:t>
            </w:r>
          </w:p>
        </w:tc>
        <w:tc>
          <w:tcPr>
            <w:tcW w:w="0" w:type="auto"/>
            <w:vAlign w:val="center"/>
            <w:hideMark/>
          </w:tcPr>
          <w:p w14:paraId="79581A35" w14:textId="77777777" w:rsidR="00D2343A" w:rsidRPr="00D2343A" w:rsidRDefault="00D2343A" w:rsidP="00D2343A">
            <w:r w:rsidRPr="00D2343A">
              <w:t>Final Project Presentation and Future Trends in IT</w:t>
            </w:r>
          </w:p>
        </w:tc>
        <w:tc>
          <w:tcPr>
            <w:tcW w:w="0" w:type="auto"/>
            <w:vAlign w:val="center"/>
            <w:hideMark/>
          </w:tcPr>
          <w:p w14:paraId="43F2621C" w14:textId="77777777" w:rsidR="00D2343A" w:rsidRPr="00D2343A" w:rsidRDefault="00D2343A" w:rsidP="00D2343A">
            <w:r w:rsidRPr="00D2343A">
              <w:t>A4 Project Presentation (Group)</w:t>
            </w:r>
          </w:p>
        </w:tc>
      </w:tr>
    </w:tbl>
    <w:p w14:paraId="5EEC7293" w14:textId="77777777" w:rsidR="00D2343A" w:rsidRPr="00D2343A" w:rsidRDefault="00D2343A" w:rsidP="00D2343A">
      <w:r w:rsidRPr="00D2343A">
        <w:pict w14:anchorId="274F8C2B">
          <v:rect id="_x0000_i1045" style="width:0;height:1.5pt" o:hralign="center" o:hrstd="t" o:hr="t" fillcolor="#a0a0a0" stroked="f"/>
        </w:pict>
      </w:r>
    </w:p>
    <w:p w14:paraId="2FF45B21" w14:textId="77777777" w:rsidR="00D2343A" w:rsidRPr="00D2343A" w:rsidRDefault="00D2343A" w:rsidP="00D2343A">
      <w:pPr>
        <w:rPr>
          <w:b/>
          <w:bCs/>
        </w:rPr>
      </w:pPr>
      <w:r w:rsidRPr="00D2343A">
        <w:rPr>
          <w:b/>
          <w:bCs/>
        </w:rPr>
        <w:t>Student Assessment Overview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94"/>
        <w:gridCol w:w="4346"/>
        <w:gridCol w:w="1179"/>
        <w:gridCol w:w="988"/>
        <w:gridCol w:w="1019"/>
      </w:tblGrid>
      <w:tr w:rsidR="00D2343A" w:rsidRPr="00D2343A" w14:paraId="4435E20C" w14:textId="77777777" w:rsidTr="00D2343A">
        <w:trPr>
          <w:tblHeader/>
          <w:tblCellSpacing w:w="15" w:type="dxa"/>
        </w:trPr>
        <w:tc>
          <w:tcPr>
            <w:tcW w:w="0" w:type="auto"/>
            <w:vAlign w:val="center"/>
            <w:hideMark/>
          </w:tcPr>
          <w:p w14:paraId="4C58BFC7" w14:textId="77777777" w:rsidR="00D2343A" w:rsidRPr="00D2343A" w:rsidRDefault="00D2343A" w:rsidP="00D2343A">
            <w:pPr>
              <w:rPr>
                <w:b/>
                <w:bCs/>
              </w:rPr>
            </w:pPr>
            <w:r w:rsidRPr="00D2343A">
              <w:rPr>
                <w:b/>
                <w:bCs/>
              </w:rPr>
              <w:t>Assessment Number &amp; Type</w:t>
            </w:r>
          </w:p>
        </w:tc>
        <w:tc>
          <w:tcPr>
            <w:tcW w:w="0" w:type="auto"/>
            <w:vAlign w:val="center"/>
            <w:hideMark/>
          </w:tcPr>
          <w:p w14:paraId="03C21761" w14:textId="77777777" w:rsidR="00D2343A" w:rsidRPr="00D2343A" w:rsidRDefault="00D2343A" w:rsidP="00D2343A">
            <w:pPr>
              <w:rPr>
                <w:b/>
                <w:bCs/>
              </w:rPr>
            </w:pPr>
            <w:r w:rsidRPr="00D2343A">
              <w:rPr>
                <w:b/>
                <w:bCs/>
              </w:rPr>
              <w:t>Assessment Description</w:t>
            </w:r>
          </w:p>
        </w:tc>
        <w:tc>
          <w:tcPr>
            <w:tcW w:w="0" w:type="auto"/>
            <w:vAlign w:val="center"/>
            <w:hideMark/>
          </w:tcPr>
          <w:p w14:paraId="48078ECC" w14:textId="77777777" w:rsidR="00D2343A" w:rsidRPr="00D2343A" w:rsidRDefault="00D2343A" w:rsidP="00D2343A">
            <w:pPr>
              <w:rPr>
                <w:b/>
                <w:bCs/>
              </w:rPr>
            </w:pPr>
            <w:r w:rsidRPr="00D2343A">
              <w:rPr>
                <w:b/>
                <w:bCs/>
              </w:rPr>
              <w:t>Week Assessed and Date Due</w:t>
            </w:r>
          </w:p>
        </w:tc>
        <w:tc>
          <w:tcPr>
            <w:tcW w:w="0" w:type="auto"/>
            <w:vAlign w:val="center"/>
            <w:hideMark/>
          </w:tcPr>
          <w:p w14:paraId="64FE088A" w14:textId="77777777" w:rsidR="00D2343A" w:rsidRPr="00D2343A" w:rsidRDefault="00D2343A" w:rsidP="00D2343A">
            <w:pPr>
              <w:rPr>
                <w:b/>
                <w:bCs/>
              </w:rPr>
            </w:pPr>
            <w:r w:rsidRPr="00D2343A">
              <w:rPr>
                <w:b/>
                <w:bCs/>
              </w:rPr>
              <w:t>Weighting</w:t>
            </w:r>
          </w:p>
        </w:tc>
        <w:tc>
          <w:tcPr>
            <w:tcW w:w="0" w:type="auto"/>
            <w:vAlign w:val="center"/>
            <w:hideMark/>
          </w:tcPr>
          <w:p w14:paraId="009A8D93" w14:textId="77777777" w:rsidR="00D2343A" w:rsidRPr="00D2343A" w:rsidRDefault="00D2343A" w:rsidP="00D2343A">
            <w:pPr>
              <w:rPr>
                <w:b/>
                <w:bCs/>
              </w:rPr>
            </w:pPr>
            <w:r w:rsidRPr="00D2343A">
              <w:rPr>
                <w:b/>
                <w:bCs/>
              </w:rPr>
              <w:t>ULOs to be Assessed</w:t>
            </w:r>
          </w:p>
        </w:tc>
      </w:tr>
      <w:tr w:rsidR="00D2343A" w:rsidRPr="00D2343A" w14:paraId="33F9BBEA" w14:textId="77777777" w:rsidTr="00D2343A">
        <w:trPr>
          <w:tblCellSpacing w:w="15" w:type="dxa"/>
        </w:trPr>
        <w:tc>
          <w:tcPr>
            <w:tcW w:w="0" w:type="auto"/>
            <w:vAlign w:val="center"/>
            <w:hideMark/>
          </w:tcPr>
          <w:p w14:paraId="622DAF30" w14:textId="77777777" w:rsidR="00D2343A" w:rsidRPr="00D2343A" w:rsidRDefault="00D2343A" w:rsidP="00D2343A">
            <w:r w:rsidRPr="00D2343A">
              <w:rPr>
                <w:b/>
                <w:bCs/>
              </w:rPr>
              <w:t>A1: Practical Exercises (Individual)</w:t>
            </w:r>
          </w:p>
        </w:tc>
        <w:tc>
          <w:tcPr>
            <w:tcW w:w="0" w:type="auto"/>
            <w:vAlign w:val="center"/>
            <w:hideMark/>
          </w:tcPr>
          <w:p w14:paraId="0DA6BF06" w14:textId="77777777" w:rsidR="00D2343A" w:rsidRPr="00D2343A" w:rsidRDefault="00D2343A" w:rsidP="00D2343A">
            <w:r w:rsidRPr="00D2343A">
              <w:t>Students will engage in stand-up style progress updates, answering the following questions: 1) What have they done since the last session? 2) What will they do until the next session? 3) Do they have any challenges or blockers? Students either present verbally in class or submit a video via Canvas.</w:t>
            </w:r>
          </w:p>
        </w:tc>
        <w:tc>
          <w:tcPr>
            <w:tcW w:w="0" w:type="auto"/>
            <w:vAlign w:val="center"/>
            <w:hideMark/>
          </w:tcPr>
          <w:p w14:paraId="50FB02F3" w14:textId="77777777" w:rsidR="00D2343A" w:rsidRPr="00D2343A" w:rsidRDefault="00D2343A" w:rsidP="00D2343A">
            <w:r w:rsidRPr="00D2343A">
              <w:t>Assessed in every session (Weeks 1-6)</w:t>
            </w:r>
          </w:p>
        </w:tc>
        <w:tc>
          <w:tcPr>
            <w:tcW w:w="0" w:type="auto"/>
            <w:vAlign w:val="center"/>
            <w:hideMark/>
          </w:tcPr>
          <w:p w14:paraId="48ACFFD7" w14:textId="77777777" w:rsidR="00D2343A" w:rsidRPr="00D2343A" w:rsidRDefault="00D2343A" w:rsidP="00D2343A">
            <w:r w:rsidRPr="00D2343A">
              <w:t>30%</w:t>
            </w:r>
          </w:p>
        </w:tc>
        <w:tc>
          <w:tcPr>
            <w:tcW w:w="0" w:type="auto"/>
            <w:vAlign w:val="center"/>
            <w:hideMark/>
          </w:tcPr>
          <w:p w14:paraId="2FDFB399" w14:textId="77777777" w:rsidR="00D2343A" w:rsidRPr="00D2343A" w:rsidRDefault="00D2343A" w:rsidP="00D2343A">
            <w:r w:rsidRPr="00D2343A">
              <w:t>ULO2, ULO3, ULO5</w:t>
            </w:r>
          </w:p>
        </w:tc>
      </w:tr>
      <w:tr w:rsidR="00D2343A" w:rsidRPr="00D2343A" w14:paraId="44068AA4" w14:textId="77777777" w:rsidTr="00D2343A">
        <w:trPr>
          <w:tblCellSpacing w:w="15" w:type="dxa"/>
        </w:trPr>
        <w:tc>
          <w:tcPr>
            <w:tcW w:w="0" w:type="auto"/>
            <w:vAlign w:val="center"/>
            <w:hideMark/>
          </w:tcPr>
          <w:p w14:paraId="0EAAD6DA" w14:textId="77777777" w:rsidR="00D2343A" w:rsidRPr="00D2343A" w:rsidRDefault="00D2343A" w:rsidP="00D2343A">
            <w:r w:rsidRPr="00D2343A">
              <w:rPr>
                <w:b/>
                <w:bCs/>
              </w:rPr>
              <w:t>A2: Agile Teamwork Quiz (Individual)</w:t>
            </w:r>
          </w:p>
        </w:tc>
        <w:tc>
          <w:tcPr>
            <w:tcW w:w="0" w:type="auto"/>
            <w:vAlign w:val="center"/>
            <w:hideMark/>
          </w:tcPr>
          <w:p w14:paraId="4B0130AD" w14:textId="77777777" w:rsidR="00D2343A" w:rsidRPr="00D2343A" w:rsidRDefault="00D2343A" w:rsidP="00D2343A">
            <w:r w:rsidRPr="00D2343A">
              <w:t>This quiz will assess students' understanding of teamwork dynamics within Agile and Scrum methodologies.</w:t>
            </w:r>
          </w:p>
        </w:tc>
        <w:tc>
          <w:tcPr>
            <w:tcW w:w="0" w:type="auto"/>
            <w:vAlign w:val="center"/>
            <w:hideMark/>
          </w:tcPr>
          <w:p w14:paraId="07B541A1" w14:textId="77777777" w:rsidR="00D2343A" w:rsidRPr="00D2343A" w:rsidRDefault="00D2343A" w:rsidP="00D2343A">
            <w:r w:rsidRPr="00D2343A">
              <w:t>Week 4</w:t>
            </w:r>
          </w:p>
        </w:tc>
        <w:tc>
          <w:tcPr>
            <w:tcW w:w="0" w:type="auto"/>
            <w:vAlign w:val="center"/>
            <w:hideMark/>
          </w:tcPr>
          <w:p w14:paraId="4FA37CBA" w14:textId="77777777" w:rsidR="00D2343A" w:rsidRPr="00D2343A" w:rsidRDefault="00D2343A" w:rsidP="00D2343A">
            <w:r w:rsidRPr="00D2343A">
              <w:t>10%</w:t>
            </w:r>
          </w:p>
        </w:tc>
        <w:tc>
          <w:tcPr>
            <w:tcW w:w="0" w:type="auto"/>
            <w:vAlign w:val="center"/>
            <w:hideMark/>
          </w:tcPr>
          <w:p w14:paraId="4DF4D119" w14:textId="77777777" w:rsidR="00D2343A" w:rsidRPr="00D2343A" w:rsidRDefault="00D2343A" w:rsidP="00D2343A">
            <w:r w:rsidRPr="00D2343A">
              <w:t>ULO1, ULO4</w:t>
            </w:r>
          </w:p>
        </w:tc>
      </w:tr>
      <w:tr w:rsidR="00D2343A" w:rsidRPr="00D2343A" w14:paraId="0AFD2607" w14:textId="77777777" w:rsidTr="00D2343A">
        <w:trPr>
          <w:tblCellSpacing w:w="15" w:type="dxa"/>
        </w:trPr>
        <w:tc>
          <w:tcPr>
            <w:tcW w:w="0" w:type="auto"/>
            <w:vAlign w:val="center"/>
            <w:hideMark/>
          </w:tcPr>
          <w:p w14:paraId="4A019842" w14:textId="77777777" w:rsidR="00D2343A" w:rsidRPr="00D2343A" w:rsidRDefault="00D2343A" w:rsidP="00D2343A">
            <w:r w:rsidRPr="00D2343A">
              <w:rPr>
                <w:b/>
                <w:bCs/>
              </w:rPr>
              <w:t>A3: Project Report (Individual)</w:t>
            </w:r>
          </w:p>
        </w:tc>
        <w:tc>
          <w:tcPr>
            <w:tcW w:w="0" w:type="auto"/>
            <w:vAlign w:val="center"/>
            <w:hideMark/>
          </w:tcPr>
          <w:p w14:paraId="3A3AFE48" w14:textId="77777777" w:rsidR="00D2343A" w:rsidRPr="00D2343A" w:rsidRDefault="00D2343A" w:rsidP="00D2343A">
            <w:r w:rsidRPr="00D2343A">
              <w:t>Students will submit a detailed report covering their project progress, challenges faced, risk management strategies, and future steps.</w:t>
            </w:r>
          </w:p>
        </w:tc>
        <w:tc>
          <w:tcPr>
            <w:tcW w:w="0" w:type="auto"/>
            <w:vAlign w:val="center"/>
            <w:hideMark/>
          </w:tcPr>
          <w:p w14:paraId="0439F5FD" w14:textId="77777777" w:rsidR="00D2343A" w:rsidRPr="00D2343A" w:rsidRDefault="00D2343A" w:rsidP="00D2343A">
            <w:r w:rsidRPr="00D2343A">
              <w:t>Week 7</w:t>
            </w:r>
          </w:p>
        </w:tc>
        <w:tc>
          <w:tcPr>
            <w:tcW w:w="0" w:type="auto"/>
            <w:vAlign w:val="center"/>
            <w:hideMark/>
          </w:tcPr>
          <w:p w14:paraId="3E9E989E" w14:textId="77777777" w:rsidR="00D2343A" w:rsidRPr="00D2343A" w:rsidRDefault="00D2343A" w:rsidP="00D2343A">
            <w:r w:rsidRPr="00D2343A">
              <w:t>20%</w:t>
            </w:r>
          </w:p>
        </w:tc>
        <w:tc>
          <w:tcPr>
            <w:tcW w:w="0" w:type="auto"/>
            <w:vAlign w:val="center"/>
            <w:hideMark/>
          </w:tcPr>
          <w:p w14:paraId="6551B798" w14:textId="77777777" w:rsidR="00D2343A" w:rsidRPr="00D2343A" w:rsidRDefault="00D2343A" w:rsidP="00D2343A">
            <w:r w:rsidRPr="00D2343A">
              <w:t>ULO3, ULO4, ULO5</w:t>
            </w:r>
          </w:p>
        </w:tc>
      </w:tr>
      <w:tr w:rsidR="00D2343A" w:rsidRPr="00D2343A" w14:paraId="5EE9CA40" w14:textId="77777777" w:rsidTr="00D2343A">
        <w:trPr>
          <w:tblCellSpacing w:w="15" w:type="dxa"/>
        </w:trPr>
        <w:tc>
          <w:tcPr>
            <w:tcW w:w="0" w:type="auto"/>
            <w:vAlign w:val="center"/>
            <w:hideMark/>
          </w:tcPr>
          <w:p w14:paraId="2CA88BEC" w14:textId="77777777" w:rsidR="00D2343A" w:rsidRPr="00D2343A" w:rsidRDefault="00D2343A" w:rsidP="00D2343A">
            <w:r w:rsidRPr="00D2343A">
              <w:rPr>
                <w:b/>
                <w:bCs/>
              </w:rPr>
              <w:t>A4: Project Presentation (Group)</w:t>
            </w:r>
          </w:p>
        </w:tc>
        <w:tc>
          <w:tcPr>
            <w:tcW w:w="0" w:type="auto"/>
            <w:vAlign w:val="center"/>
            <w:hideMark/>
          </w:tcPr>
          <w:p w14:paraId="590CAB1C" w14:textId="77777777" w:rsidR="00D2343A" w:rsidRPr="00D2343A" w:rsidRDefault="00D2343A" w:rsidP="00D2343A">
            <w:r w:rsidRPr="00D2343A">
              <w:t>In groups, students will present their final capstone project, showcasing their project objectives, methodologies used, and collaboration. The presentation should include how they would explain their contributions to a future employer.</w:t>
            </w:r>
          </w:p>
        </w:tc>
        <w:tc>
          <w:tcPr>
            <w:tcW w:w="0" w:type="auto"/>
            <w:vAlign w:val="center"/>
            <w:hideMark/>
          </w:tcPr>
          <w:p w14:paraId="560D2ADC" w14:textId="77777777" w:rsidR="00D2343A" w:rsidRPr="00D2343A" w:rsidRDefault="00D2343A" w:rsidP="00D2343A">
            <w:r w:rsidRPr="00D2343A">
              <w:t>Week 8</w:t>
            </w:r>
          </w:p>
        </w:tc>
        <w:tc>
          <w:tcPr>
            <w:tcW w:w="0" w:type="auto"/>
            <w:vAlign w:val="center"/>
            <w:hideMark/>
          </w:tcPr>
          <w:p w14:paraId="52322405" w14:textId="77777777" w:rsidR="00D2343A" w:rsidRPr="00D2343A" w:rsidRDefault="00D2343A" w:rsidP="00D2343A">
            <w:r w:rsidRPr="00D2343A">
              <w:t>30%</w:t>
            </w:r>
          </w:p>
        </w:tc>
        <w:tc>
          <w:tcPr>
            <w:tcW w:w="0" w:type="auto"/>
            <w:vAlign w:val="center"/>
            <w:hideMark/>
          </w:tcPr>
          <w:p w14:paraId="689CB572" w14:textId="77777777" w:rsidR="00D2343A" w:rsidRPr="00D2343A" w:rsidRDefault="00D2343A" w:rsidP="00D2343A">
            <w:r w:rsidRPr="00D2343A">
              <w:t>ULO1, ULO2, ULO6</w:t>
            </w:r>
          </w:p>
        </w:tc>
      </w:tr>
    </w:tbl>
    <w:p w14:paraId="015D5B04" w14:textId="77777777" w:rsidR="002D5B28" w:rsidRDefault="002D5B28"/>
    <w:sectPr w:rsidR="002D5B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283ECF"/>
    <w:multiLevelType w:val="multilevel"/>
    <w:tmpl w:val="B0B6E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4738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43A"/>
    <w:rsid w:val="002D5B28"/>
    <w:rsid w:val="007E54FF"/>
    <w:rsid w:val="00D2343A"/>
    <w:rsid w:val="00E666CF"/>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33A01"/>
  <w15:chartTrackingRefBased/>
  <w15:docId w15:val="{B2C0817C-CF8D-42F1-9339-A1DAEAE8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343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2343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2343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2343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2343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234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34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34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34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43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2343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2343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2343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2343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234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34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34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343A"/>
    <w:rPr>
      <w:rFonts w:eastAsiaTheme="majorEastAsia" w:cstheme="majorBidi"/>
      <w:color w:val="272727" w:themeColor="text1" w:themeTint="D8"/>
    </w:rPr>
  </w:style>
  <w:style w:type="paragraph" w:styleId="Title">
    <w:name w:val="Title"/>
    <w:basedOn w:val="Normal"/>
    <w:next w:val="Normal"/>
    <w:link w:val="TitleChar"/>
    <w:uiPriority w:val="10"/>
    <w:qFormat/>
    <w:rsid w:val="00D234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34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34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34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343A"/>
    <w:pPr>
      <w:spacing w:before="160"/>
      <w:jc w:val="center"/>
    </w:pPr>
    <w:rPr>
      <w:i/>
      <w:iCs/>
      <w:color w:val="404040" w:themeColor="text1" w:themeTint="BF"/>
    </w:rPr>
  </w:style>
  <w:style w:type="character" w:customStyle="1" w:styleId="QuoteChar">
    <w:name w:val="Quote Char"/>
    <w:basedOn w:val="DefaultParagraphFont"/>
    <w:link w:val="Quote"/>
    <w:uiPriority w:val="29"/>
    <w:rsid w:val="00D2343A"/>
    <w:rPr>
      <w:i/>
      <w:iCs/>
      <w:color w:val="404040" w:themeColor="text1" w:themeTint="BF"/>
    </w:rPr>
  </w:style>
  <w:style w:type="paragraph" w:styleId="ListParagraph">
    <w:name w:val="List Paragraph"/>
    <w:basedOn w:val="Normal"/>
    <w:uiPriority w:val="34"/>
    <w:qFormat/>
    <w:rsid w:val="00D2343A"/>
    <w:pPr>
      <w:ind w:left="720"/>
      <w:contextualSpacing/>
    </w:pPr>
  </w:style>
  <w:style w:type="character" w:styleId="IntenseEmphasis">
    <w:name w:val="Intense Emphasis"/>
    <w:basedOn w:val="DefaultParagraphFont"/>
    <w:uiPriority w:val="21"/>
    <w:qFormat/>
    <w:rsid w:val="00D2343A"/>
    <w:rPr>
      <w:i/>
      <w:iCs/>
      <w:color w:val="2F5496" w:themeColor="accent1" w:themeShade="BF"/>
    </w:rPr>
  </w:style>
  <w:style w:type="paragraph" w:styleId="IntenseQuote">
    <w:name w:val="Intense Quote"/>
    <w:basedOn w:val="Normal"/>
    <w:next w:val="Normal"/>
    <w:link w:val="IntenseQuoteChar"/>
    <w:uiPriority w:val="30"/>
    <w:qFormat/>
    <w:rsid w:val="00D2343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343A"/>
    <w:rPr>
      <w:i/>
      <w:iCs/>
      <w:color w:val="2F5496" w:themeColor="accent1" w:themeShade="BF"/>
    </w:rPr>
  </w:style>
  <w:style w:type="character" w:styleId="IntenseReference">
    <w:name w:val="Intense Reference"/>
    <w:basedOn w:val="DefaultParagraphFont"/>
    <w:uiPriority w:val="32"/>
    <w:qFormat/>
    <w:rsid w:val="00D2343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586255">
      <w:bodyDiv w:val="1"/>
      <w:marLeft w:val="0"/>
      <w:marRight w:val="0"/>
      <w:marTop w:val="0"/>
      <w:marBottom w:val="0"/>
      <w:divBdr>
        <w:top w:val="none" w:sz="0" w:space="0" w:color="auto"/>
        <w:left w:val="none" w:sz="0" w:space="0" w:color="auto"/>
        <w:bottom w:val="none" w:sz="0" w:space="0" w:color="auto"/>
        <w:right w:val="none" w:sz="0" w:space="0" w:color="auto"/>
      </w:divBdr>
    </w:div>
    <w:div w:id="1027366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Mohammad Motahar</dc:creator>
  <cp:keywords/>
  <dc:description/>
  <cp:lastModifiedBy>Dr Mohammad Motahar</cp:lastModifiedBy>
  <cp:revision>1</cp:revision>
  <dcterms:created xsi:type="dcterms:W3CDTF">2024-09-20T03:16:00Z</dcterms:created>
  <dcterms:modified xsi:type="dcterms:W3CDTF">2024-09-20T03:16:00Z</dcterms:modified>
</cp:coreProperties>
</file>